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55" w:rsidP="00D02155">
      <w:pPr>
        <w:jc w:val="right"/>
        <w:rPr>
          <w:bCs/>
          <w:iCs/>
        </w:rPr>
      </w:pPr>
      <w:r>
        <w:rPr>
          <w:bCs/>
          <w:iCs/>
        </w:rPr>
        <w:t>Дело № 5-172</w:t>
      </w:r>
      <w:r w:rsidR="00095E90">
        <w:rPr>
          <w:bCs/>
          <w:iCs/>
        </w:rPr>
        <w:t>-0602</w:t>
      </w:r>
      <w:r w:rsidR="00FC6F4C">
        <w:rPr>
          <w:bCs/>
          <w:iCs/>
        </w:rPr>
        <w:t xml:space="preserve">/2025 </w:t>
      </w:r>
    </w:p>
    <w:p w:rsidR="00AE557B" w:rsidP="00773959">
      <w:pPr>
        <w:ind w:firstLine="567"/>
        <w:jc w:val="center"/>
        <w:rPr>
          <w:b/>
          <w:sz w:val="28"/>
          <w:szCs w:val="28"/>
        </w:rPr>
      </w:pPr>
    </w:p>
    <w:p w:rsidR="00D02155" w:rsidRPr="00773959" w:rsidP="00773959">
      <w:pPr>
        <w:ind w:firstLine="567"/>
        <w:jc w:val="center"/>
        <w:rPr>
          <w:b/>
          <w:sz w:val="28"/>
          <w:szCs w:val="28"/>
        </w:rPr>
      </w:pPr>
      <w:r w:rsidRPr="00773959">
        <w:rPr>
          <w:b/>
          <w:sz w:val="28"/>
          <w:szCs w:val="28"/>
        </w:rPr>
        <w:t>ПОСТАНОВЛЕНИЕ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по делу об административном правонарушении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</w:p>
    <w:p w:rsidR="00D02155" w:rsidRPr="00773959" w:rsidP="00AE557B">
      <w:pPr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пгт. Пойковский                                         </w:t>
      </w:r>
      <w:r w:rsidR="00680D28">
        <w:rPr>
          <w:sz w:val="28"/>
          <w:szCs w:val="28"/>
        </w:rPr>
        <w:t xml:space="preserve"> </w:t>
      </w:r>
      <w:r w:rsidR="00AE557B">
        <w:rPr>
          <w:sz w:val="28"/>
          <w:szCs w:val="28"/>
        </w:rPr>
        <w:t xml:space="preserve">      </w:t>
      </w:r>
      <w:r w:rsidR="005176E4">
        <w:rPr>
          <w:sz w:val="28"/>
          <w:szCs w:val="28"/>
        </w:rPr>
        <w:t xml:space="preserve">  </w:t>
      </w:r>
      <w:r w:rsidR="008B4D74">
        <w:rPr>
          <w:sz w:val="28"/>
          <w:szCs w:val="28"/>
        </w:rPr>
        <w:t xml:space="preserve">                     17</w:t>
      </w:r>
      <w:r w:rsidR="00095E90">
        <w:rPr>
          <w:sz w:val="28"/>
          <w:szCs w:val="28"/>
        </w:rPr>
        <w:t xml:space="preserve"> февраля</w:t>
      </w:r>
      <w:r w:rsidR="00CB64AB">
        <w:rPr>
          <w:sz w:val="28"/>
          <w:szCs w:val="28"/>
        </w:rPr>
        <w:t xml:space="preserve"> </w:t>
      </w:r>
      <w:r w:rsidR="00FC6F4C">
        <w:rPr>
          <w:sz w:val="28"/>
          <w:szCs w:val="28"/>
        </w:rPr>
        <w:t>2025</w:t>
      </w:r>
      <w:r w:rsidRPr="00773959">
        <w:rPr>
          <w:sz w:val="28"/>
          <w:szCs w:val="28"/>
        </w:rPr>
        <w:t xml:space="preserve"> года</w:t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  <w:t xml:space="preserve">      </w:t>
      </w:r>
    </w:p>
    <w:p w:rsidR="00376F24" w:rsidP="00D02155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Мировой судья судебного участка № 7 Нефтеюганского</w:t>
      </w:r>
      <w:r w:rsidRPr="00773959">
        <w:rPr>
          <w:sz w:val="28"/>
          <w:szCs w:val="28"/>
        </w:rPr>
        <w:t xml:space="preserve"> судебного района Ханты-Мансийского автономного округа – Югры</w:t>
      </w:r>
      <w:r w:rsidR="008B5843">
        <w:rPr>
          <w:sz w:val="28"/>
          <w:szCs w:val="28"/>
        </w:rPr>
        <w:t xml:space="preserve">, </w:t>
      </w:r>
      <w:r w:rsidRPr="00773959">
        <w:rPr>
          <w:sz w:val="28"/>
          <w:szCs w:val="28"/>
        </w:rPr>
        <w:t>Кеся Е.В., по адресу: ХМАО-Югра, Нефтеюганский район, пгт. Пойковский, Промзона, 7-а,</w:t>
      </w:r>
    </w:p>
    <w:p w:rsidR="008A0DB8" w:rsidP="00D021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8B4D74">
        <w:rPr>
          <w:sz w:val="28"/>
          <w:szCs w:val="28"/>
        </w:rPr>
        <w:t>Тахирова З.Х.о.,</w:t>
      </w:r>
    </w:p>
    <w:p w:rsidR="00D02155" w:rsidRPr="00773959" w:rsidP="005176E4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рассмотрев в открытом судебном заседании дело об административном правонарушени</w:t>
      </w:r>
      <w:r w:rsidRPr="00773959">
        <w:rPr>
          <w:sz w:val="28"/>
          <w:szCs w:val="28"/>
        </w:rPr>
        <w:t>и, предусмотренном ч. 5 ст. 12.15 Кодекса Российской Федерации об административных правонарушениях, в отношении:</w:t>
      </w:r>
    </w:p>
    <w:p w:rsidR="00B7177B" w:rsidP="00512C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Тахирова Заида Хадыр оглы, </w:t>
      </w:r>
      <w:r w:rsidR="006442A1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6442A1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, зарегистрированного </w:t>
      </w:r>
      <w:r w:rsidR="00A33DF9">
        <w:rPr>
          <w:sz w:val="28"/>
          <w:szCs w:val="28"/>
        </w:rPr>
        <w:t xml:space="preserve"> и </w:t>
      </w:r>
      <w:r w:rsidRPr="00773959" w:rsidR="005B7F06">
        <w:rPr>
          <w:sz w:val="28"/>
          <w:szCs w:val="28"/>
        </w:rPr>
        <w:t>фактически проживающего по адресу:</w:t>
      </w:r>
      <w:r w:rsidRPr="00B7177B">
        <w:rPr>
          <w:sz w:val="28"/>
          <w:szCs w:val="28"/>
        </w:rPr>
        <w:t xml:space="preserve"> </w:t>
      </w:r>
      <w:r w:rsidR="006442A1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6442A1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4C6258">
        <w:rPr>
          <w:sz w:val="28"/>
          <w:szCs w:val="28"/>
        </w:rPr>
        <w:t xml:space="preserve"> </w:t>
      </w:r>
      <w:r w:rsidR="008A0DB8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в </w:t>
      </w:r>
      <w:r w:rsidR="006442A1">
        <w:rPr>
          <w:sz w:val="28"/>
          <w:szCs w:val="28"/>
        </w:rPr>
        <w:t>*</w:t>
      </w:r>
      <w:r w:rsidR="004C62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 </w:t>
      </w:r>
      <w:r w:rsidR="006442A1">
        <w:rPr>
          <w:sz w:val="28"/>
          <w:szCs w:val="28"/>
        </w:rPr>
        <w:t>*</w:t>
      </w:r>
      <w:r w:rsidR="004C6258">
        <w:rPr>
          <w:sz w:val="28"/>
          <w:szCs w:val="28"/>
        </w:rPr>
        <w:t>,</w:t>
      </w:r>
      <w:r w:rsidR="00494F0B">
        <w:rPr>
          <w:sz w:val="28"/>
          <w:szCs w:val="28"/>
        </w:rPr>
        <w:t xml:space="preserve"> водительское удостоверение </w:t>
      </w:r>
      <w:r w:rsidR="006442A1">
        <w:rPr>
          <w:sz w:val="28"/>
          <w:szCs w:val="28"/>
        </w:rPr>
        <w:t>*</w:t>
      </w:r>
      <w:r w:rsidR="004C6258">
        <w:rPr>
          <w:sz w:val="28"/>
          <w:szCs w:val="28"/>
        </w:rPr>
        <w:t xml:space="preserve">, </w:t>
      </w:r>
    </w:p>
    <w:p w:rsidR="00D02155" w:rsidRPr="00773959" w:rsidP="00512C5B">
      <w:pPr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УСТАНОВИЛ:</w:t>
      </w:r>
    </w:p>
    <w:p w:rsidR="00D02155" w:rsidRPr="00773959" w:rsidP="00D02155">
      <w:pPr>
        <w:ind w:firstLine="567"/>
        <w:jc w:val="both"/>
        <w:rPr>
          <w:sz w:val="28"/>
          <w:szCs w:val="28"/>
        </w:rPr>
      </w:pPr>
    </w:p>
    <w:p w:rsidR="000F13DE" w:rsidRPr="000F13DE" w:rsidP="002F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20.11</w:t>
      </w:r>
      <w:r w:rsidR="007A5DD9">
        <w:rPr>
          <w:sz w:val="28"/>
          <w:szCs w:val="28"/>
        </w:rPr>
        <w:t>.2024</w:t>
      </w:r>
      <w:r>
        <w:rPr>
          <w:sz w:val="28"/>
          <w:szCs w:val="28"/>
        </w:rPr>
        <w:t xml:space="preserve"> г. в 09</w:t>
      </w:r>
      <w:r w:rsidR="00F32792">
        <w:rPr>
          <w:sz w:val="28"/>
          <w:szCs w:val="28"/>
        </w:rPr>
        <w:t xml:space="preserve"> </w:t>
      </w:r>
      <w:r>
        <w:rPr>
          <w:sz w:val="28"/>
          <w:szCs w:val="28"/>
        </w:rPr>
        <w:t>час. 17</w:t>
      </w:r>
      <w:r w:rsidR="008A0DB8">
        <w:rPr>
          <w:sz w:val="28"/>
          <w:szCs w:val="28"/>
        </w:rPr>
        <w:t xml:space="preserve"> мин. </w:t>
      </w:r>
      <w:r>
        <w:rPr>
          <w:sz w:val="28"/>
          <w:szCs w:val="28"/>
        </w:rPr>
        <w:t>на 842</w:t>
      </w:r>
      <w:r w:rsidR="00512C5B">
        <w:rPr>
          <w:sz w:val="28"/>
          <w:szCs w:val="28"/>
        </w:rPr>
        <w:t xml:space="preserve"> км. автодороги Р-404 Тюмень-Тобольск-Ханты-Мансийск Нефтеюганского района водитель </w:t>
      </w:r>
      <w:r>
        <w:rPr>
          <w:sz w:val="28"/>
          <w:szCs w:val="28"/>
        </w:rPr>
        <w:t xml:space="preserve">Тахиров З.Х.о. </w:t>
      </w:r>
      <w:r w:rsidR="008A0DB8"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</w:t>
      </w:r>
      <w:r w:rsidR="00512C5B">
        <w:rPr>
          <w:sz w:val="28"/>
          <w:szCs w:val="28"/>
        </w:rPr>
        <w:t xml:space="preserve">автомобилем </w:t>
      </w:r>
      <w:r w:rsidR="006442A1">
        <w:rPr>
          <w:sz w:val="28"/>
          <w:szCs w:val="28"/>
        </w:rPr>
        <w:t>*</w:t>
      </w:r>
      <w:r>
        <w:rPr>
          <w:sz w:val="28"/>
          <w:szCs w:val="28"/>
        </w:rPr>
        <w:t xml:space="preserve">, совершил </w:t>
      </w:r>
      <w:r w:rsidR="00512C5B">
        <w:rPr>
          <w:sz w:val="28"/>
          <w:szCs w:val="28"/>
        </w:rPr>
        <w:t xml:space="preserve">обгон </w:t>
      </w:r>
      <w:r>
        <w:rPr>
          <w:sz w:val="28"/>
          <w:szCs w:val="28"/>
        </w:rPr>
        <w:t xml:space="preserve">попутного транспортного </w:t>
      </w:r>
      <w:r w:rsidR="00512C5B">
        <w:rPr>
          <w:sz w:val="28"/>
          <w:szCs w:val="28"/>
        </w:rPr>
        <w:t xml:space="preserve">средства в зоне </w:t>
      </w:r>
      <w:r>
        <w:rPr>
          <w:sz w:val="28"/>
          <w:szCs w:val="28"/>
        </w:rPr>
        <w:t>действия дорожного знака 3.20 «о</w:t>
      </w:r>
      <w:r w:rsidR="00512C5B">
        <w:rPr>
          <w:sz w:val="28"/>
          <w:szCs w:val="28"/>
        </w:rPr>
        <w:t>бгон запрещен»</w:t>
      </w:r>
      <w:r>
        <w:rPr>
          <w:sz w:val="28"/>
          <w:szCs w:val="28"/>
        </w:rPr>
        <w:t xml:space="preserve"> и дорожной разметки 1.1. «сплошная линия», с вые</w:t>
      </w:r>
      <w:r>
        <w:rPr>
          <w:sz w:val="28"/>
          <w:szCs w:val="28"/>
        </w:rPr>
        <w:t xml:space="preserve">здом на полосу дороги, предназначенную для встречного движения, </w:t>
      </w:r>
      <w:r w:rsidR="00BE55A3">
        <w:rPr>
          <w:sz w:val="28"/>
          <w:szCs w:val="28"/>
        </w:rPr>
        <w:t xml:space="preserve">чем нарушил требования </w:t>
      </w:r>
      <w:r w:rsidR="001C6CFE">
        <w:rPr>
          <w:sz w:val="28"/>
          <w:szCs w:val="28"/>
        </w:rPr>
        <w:t>п.1.3</w:t>
      </w:r>
      <w:r>
        <w:rPr>
          <w:sz w:val="28"/>
          <w:szCs w:val="28"/>
        </w:rPr>
        <w:t>, п.9.1.1 ПДД РФ</w:t>
      </w:r>
      <w:r w:rsidR="002F3336">
        <w:rPr>
          <w:sz w:val="28"/>
          <w:szCs w:val="28"/>
        </w:rPr>
        <w:t xml:space="preserve"> </w:t>
      </w:r>
      <w:r w:rsidR="006013BF">
        <w:rPr>
          <w:sz w:val="28"/>
          <w:szCs w:val="28"/>
        </w:rPr>
        <w:t xml:space="preserve">и </w:t>
      </w:r>
      <w:r>
        <w:rPr>
          <w:sz w:val="28"/>
          <w:szCs w:val="28"/>
        </w:rPr>
        <w:t>совершил повторное административное правонарушение, предус</w:t>
      </w:r>
      <w:r w:rsidR="001C6CFE">
        <w:rPr>
          <w:sz w:val="28"/>
          <w:szCs w:val="28"/>
        </w:rPr>
        <w:t>мотренное ч.4 ст.12.15 Кодекса Р</w:t>
      </w:r>
      <w:r>
        <w:rPr>
          <w:sz w:val="28"/>
          <w:szCs w:val="28"/>
        </w:rPr>
        <w:t>оссийской Федерации об административных правонарушениях</w:t>
      </w:r>
      <w:r w:rsidR="006013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4F0B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Тахиров З.Х.о. вину в совершении правонарушения признал, пояснил, что </w:t>
      </w:r>
      <w:r w:rsidR="00B05C81">
        <w:rPr>
          <w:sz w:val="28"/>
          <w:szCs w:val="28"/>
        </w:rPr>
        <w:t xml:space="preserve">работает, </w:t>
      </w:r>
      <w:r w:rsidR="00FF3A0E">
        <w:rPr>
          <w:sz w:val="28"/>
          <w:szCs w:val="28"/>
        </w:rPr>
        <w:t>женат, несовершеннолетних детей и иждивенцев не имеет</w:t>
      </w:r>
      <w:r>
        <w:rPr>
          <w:sz w:val="28"/>
          <w:szCs w:val="28"/>
        </w:rPr>
        <w:t>, просил назначить наказание в виде штрафа.</w:t>
      </w:r>
    </w:p>
    <w:p w:rsidR="00BE55A3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Тахиров З.Х.о. в судебном заседании ходатайствовал о пр</w:t>
      </w:r>
      <w:r>
        <w:rPr>
          <w:sz w:val="28"/>
          <w:szCs w:val="28"/>
        </w:rPr>
        <w:t xml:space="preserve">иобщении к материалам дела </w:t>
      </w:r>
      <w:r w:rsidR="008C6712">
        <w:rPr>
          <w:sz w:val="28"/>
          <w:szCs w:val="28"/>
        </w:rPr>
        <w:t>ходатайства</w:t>
      </w:r>
      <w:r w:rsidR="00AD4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места работы и направления на медицинское обследование. </w:t>
      </w:r>
      <w:r w:rsidR="008C6712">
        <w:rPr>
          <w:sz w:val="28"/>
          <w:szCs w:val="28"/>
        </w:rPr>
        <w:t>Д</w:t>
      </w:r>
      <w:r>
        <w:rPr>
          <w:sz w:val="28"/>
          <w:szCs w:val="28"/>
        </w:rPr>
        <w:t>окументы приобщены к материалам дела.</w:t>
      </w:r>
    </w:p>
    <w:p w:rsidR="00D02155" w:rsidRPr="00773959" w:rsidP="00FF3A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="002F3336">
        <w:rPr>
          <w:sz w:val="28"/>
          <w:szCs w:val="28"/>
        </w:rPr>
        <w:t xml:space="preserve"> </w:t>
      </w:r>
      <w:r w:rsidR="003D0005">
        <w:rPr>
          <w:sz w:val="28"/>
          <w:szCs w:val="28"/>
        </w:rPr>
        <w:t xml:space="preserve">Тахирова З.Х.о., </w:t>
      </w:r>
      <w:r>
        <w:rPr>
          <w:sz w:val="28"/>
          <w:szCs w:val="28"/>
        </w:rPr>
        <w:t>и</w:t>
      </w:r>
      <w:r w:rsidRPr="00773959">
        <w:rPr>
          <w:sz w:val="28"/>
          <w:szCs w:val="28"/>
        </w:rPr>
        <w:t>сследовав и оценив</w:t>
      </w:r>
      <w:r w:rsidR="0000076C">
        <w:rPr>
          <w:sz w:val="28"/>
          <w:szCs w:val="28"/>
        </w:rPr>
        <w:t xml:space="preserve"> материалы дела</w:t>
      </w:r>
      <w:r w:rsidRPr="00773959">
        <w:rPr>
          <w:sz w:val="28"/>
          <w:szCs w:val="28"/>
        </w:rPr>
        <w:t xml:space="preserve">, судья </w:t>
      </w:r>
      <w:r w:rsidR="009D298E">
        <w:rPr>
          <w:sz w:val="28"/>
          <w:szCs w:val="28"/>
        </w:rPr>
        <w:t xml:space="preserve">приходит к выводу о том, что </w:t>
      </w:r>
      <w:r w:rsidR="003D0005">
        <w:rPr>
          <w:sz w:val="28"/>
          <w:szCs w:val="28"/>
        </w:rPr>
        <w:t xml:space="preserve">Тахиров З.Х.о. </w:t>
      </w:r>
      <w:r w:rsidRPr="00773959">
        <w:rPr>
          <w:sz w:val="28"/>
          <w:szCs w:val="28"/>
        </w:rPr>
        <w:t>в</w:t>
      </w:r>
      <w:r w:rsidR="009D298E">
        <w:rPr>
          <w:sz w:val="28"/>
          <w:szCs w:val="28"/>
        </w:rPr>
        <w:t>иновен</w:t>
      </w:r>
      <w:r w:rsidRPr="00773959">
        <w:rPr>
          <w:sz w:val="28"/>
          <w:szCs w:val="28"/>
        </w:rPr>
        <w:t xml:space="preserve"> </w:t>
      </w:r>
      <w:r w:rsidR="00140068">
        <w:rPr>
          <w:sz w:val="28"/>
          <w:szCs w:val="28"/>
        </w:rPr>
        <w:t xml:space="preserve">в </w:t>
      </w:r>
      <w:r w:rsidRPr="00773959">
        <w:rPr>
          <w:sz w:val="28"/>
          <w:szCs w:val="28"/>
        </w:rPr>
        <w:t xml:space="preserve">совершении </w:t>
      </w:r>
      <w:r w:rsidR="00E43D61">
        <w:rPr>
          <w:sz w:val="28"/>
          <w:szCs w:val="28"/>
        </w:rPr>
        <w:t>вменяемого ему правонарушения</w:t>
      </w:r>
      <w:r w:rsidRPr="00773959">
        <w:rPr>
          <w:sz w:val="28"/>
          <w:szCs w:val="28"/>
        </w:rPr>
        <w:t>.</w:t>
      </w:r>
    </w:p>
    <w:p w:rsidR="0098449E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В пункте 1.3 Правил дорожного движения Российской Федерации закреплено требование о том,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773959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F3336" w:rsidRPr="00773959" w:rsidP="002F3336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Дорожный знак 3.20 "Обгон запрещен" Приложения 1 к Правилам дорожного движения запрещает обгон всех транспортных средств, кроме </w:t>
      </w:r>
      <w:r w:rsidRPr="00773959">
        <w:rPr>
          <w:sz w:val="28"/>
          <w:szCs w:val="28"/>
        </w:rPr>
        <w:t>тихоходных транспортных средств, гужевых повозок, велосипедов, мопедов и двухколесных мотоциклов без бокового прицепа.</w:t>
      </w:r>
    </w:p>
    <w:p w:rsidR="002F3336" w:rsidRPr="00773959" w:rsidP="002F3336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 Зона действия дорожного знака 3.20 "Обгон запрещен" распространяется от места его установки до ближайшего перекрестка за ним, а в населе</w:t>
      </w:r>
      <w:r w:rsidRPr="00773959">
        <w:rPr>
          <w:sz w:val="28"/>
          <w:szCs w:val="28"/>
        </w:rPr>
        <w:t>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</w:t>
      </w:r>
      <w:r w:rsidRPr="00773959">
        <w:rPr>
          <w:sz w:val="28"/>
          <w:szCs w:val="28"/>
        </w:rPr>
        <w:t>и не установлены соответствующие знаки.</w:t>
      </w:r>
    </w:p>
    <w:p w:rsidR="003D0005" w:rsidP="003D0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9.1</w:t>
      </w:r>
      <w:r w:rsidRPr="003D0005">
        <w:rPr>
          <w:sz w:val="28"/>
          <w:szCs w:val="28"/>
        </w:rPr>
        <w:t>.</w:t>
      </w:r>
      <w:r>
        <w:rPr>
          <w:sz w:val="28"/>
          <w:szCs w:val="28"/>
        </w:rPr>
        <w:t>1 Правил дорожного движения РФ, н</w:t>
      </w:r>
      <w:r w:rsidRPr="003D0005">
        <w:rPr>
          <w:sz w:val="28"/>
          <w:szCs w:val="28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</w:t>
      </w:r>
      <w:r w:rsidRPr="003D0005">
        <w:rPr>
          <w:sz w:val="28"/>
          <w:szCs w:val="28"/>
        </w:rPr>
        <w:t>тельной полосой, разметкой 1.1, 1.3 или разметкой 1.11, прерывистая линия которой расположена слева.</w:t>
      </w:r>
    </w:p>
    <w:p w:rsidR="003D0005" w:rsidRPr="003D0005" w:rsidP="003D0005">
      <w:pPr>
        <w:ind w:firstLine="567"/>
        <w:jc w:val="both"/>
        <w:rPr>
          <w:sz w:val="28"/>
          <w:szCs w:val="28"/>
        </w:rPr>
      </w:pPr>
      <w:r w:rsidRPr="003D0005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5" w:anchor="/document/1305770/entry/320" w:history="1">
        <w:r w:rsidRPr="003D0005">
          <w:rPr>
            <w:sz w:val="28"/>
            <w:szCs w:val="28"/>
          </w:rPr>
          <w:t>знаков 3.20</w:t>
        </w:r>
      </w:hyperlink>
      <w:r w:rsidRPr="003D0005">
        <w:rPr>
          <w:sz w:val="28"/>
          <w:szCs w:val="28"/>
        </w:rPr>
        <w:t xml:space="preserve"> "Обгон запрещен", </w:t>
      </w:r>
      <w:hyperlink r:id="rId5" w:anchor="/document/1305770/entry/322" w:history="1">
        <w:r w:rsidRPr="003D0005">
          <w:rPr>
            <w:sz w:val="28"/>
            <w:szCs w:val="28"/>
          </w:rPr>
          <w:t>3.22</w:t>
        </w:r>
      </w:hyperlink>
      <w:r w:rsidRPr="003D0005">
        <w:rPr>
          <w:sz w:val="28"/>
          <w:szCs w:val="28"/>
        </w:rPr>
        <w:t xml:space="preserve"> "Обгон грузовым автомобилям запрещен", </w:t>
      </w:r>
      <w:hyperlink r:id="rId5" w:anchor="/document/1305770/entry/9511" w:history="1">
        <w:r w:rsidRPr="003D0005">
          <w:rPr>
            <w:sz w:val="28"/>
            <w:szCs w:val="28"/>
          </w:rPr>
          <w:t>5.11.1</w:t>
        </w:r>
      </w:hyperlink>
      <w:r w:rsidRPr="003D0005">
        <w:rPr>
          <w:sz w:val="28"/>
          <w:szCs w:val="28"/>
        </w:rPr>
        <w:t xml:space="preserve"> "Дорога с </w:t>
      </w:r>
      <w:r w:rsidRPr="003D0005">
        <w:rPr>
          <w:sz w:val="28"/>
          <w:szCs w:val="28"/>
        </w:rPr>
        <w:t xml:space="preserve">полосой для маршрутных транспортных средств", </w:t>
      </w:r>
      <w:hyperlink r:id="rId5" w:anchor="/document/1305770/entry/5121" w:history="1">
        <w:r w:rsidRPr="003D0005">
          <w:rPr>
            <w:sz w:val="28"/>
            <w:szCs w:val="28"/>
          </w:rPr>
          <w:t>5.11.2</w:t>
        </w:r>
      </w:hyperlink>
      <w:r w:rsidRPr="003D0005">
        <w:rPr>
          <w:sz w:val="28"/>
          <w:szCs w:val="28"/>
        </w:rPr>
        <w:t xml:space="preserve"> "Дорога с полосой для велосипедистов", </w:t>
      </w:r>
      <w:hyperlink r:id="rId5" w:anchor="/document/1305770/entry/95157" w:history="1">
        <w:r w:rsidRPr="003D0005">
          <w:rPr>
            <w:sz w:val="28"/>
            <w:szCs w:val="28"/>
          </w:rPr>
          <w:t>5.15.7</w:t>
        </w:r>
      </w:hyperlink>
      <w:r w:rsidRPr="003D0005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5" w:anchor="/document/1305770/entry/2011" w:history="1">
        <w:r w:rsidRPr="003D0005">
          <w:rPr>
            <w:sz w:val="28"/>
            <w:szCs w:val="28"/>
          </w:rPr>
          <w:t>разметки 1.1</w:t>
        </w:r>
      </w:hyperlink>
      <w:r w:rsidRPr="003D0005">
        <w:rPr>
          <w:sz w:val="28"/>
          <w:szCs w:val="28"/>
        </w:rPr>
        <w:t xml:space="preserve">, </w:t>
      </w:r>
      <w:hyperlink r:id="rId5" w:anchor="/document/1305770/entry/2013" w:history="1">
        <w:r w:rsidRPr="003D0005">
          <w:rPr>
            <w:sz w:val="28"/>
            <w:szCs w:val="28"/>
          </w:rPr>
          <w:t>1.3</w:t>
        </w:r>
      </w:hyperlink>
      <w:r w:rsidRPr="003D0005">
        <w:rPr>
          <w:sz w:val="28"/>
          <w:szCs w:val="28"/>
        </w:rPr>
        <w:t xml:space="preserve">, </w:t>
      </w:r>
      <w:hyperlink r:id="rId5" w:anchor="/document/1305770/entry/2111" w:history="1">
        <w:r w:rsidRPr="003D0005">
          <w:rPr>
            <w:sz w:val="28"/>
            <w:szCs w:val="28"/>
          </w:rPr>
          <w:t>1.11</w:t>
        </w:r>
      </w:hyperlink>
      <w:r w:rsidRPr="003D0005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</w:t>
      </w:r>
      <w:r w:rsidRPr="003D0005">
        <w:rPr>
          <w:sz w:val="28"/>
          <w:szCs w:val="28"/>
        </w:rPr>
        <w:t xml:space="preserve">правонарушения, предусмотренного </w:t>
      </w:r>
      <w:hyperlink r:id="rId5" w:anchor="/document/12125267/entry/121504" w:history="1">
        <w:r w:rsidRPr="003D0005">
          <w:rPr>
            <w:sz w:val="28"/>
            <w:szCs w:val="28"/>
          </w:rPr>
          <w:t>частью 4 статьи 12.15</w:t>
        </w:r>
      </w:hyperlink>
      <w:r w:rsidRPr="003D0005">
        <w:rPr>
          <w:sz w:val="28"/>
          <w:szCs w:val="28"/>
        </w:rPr>
        <w:t xml:space="preserve"> КоАП РФ.</w:t>
      </w:r>
    </w:p>
    <w:p w:rsidR="0000076C" w:rsidP="002F3336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В соответствии с ч. 4 ст. 12.15 Кодекса Российской Федерации об административных правонарушениях, администр</w:t>
      </w:r>
      <w:r w:rsidRPr="0098449E">
        <w:rPr>
          <w:sz w:val="28"/>
          <w:szCs w:val="28"/>
        </w:rPr>
        <w:t>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По смыслу </w:t>
      </w:r>
      <w:r w:rsidRPr="0098449E">
        <w:rPr>
          <w:sz w:val="28"/>
          <w:szCs w:val="28"/>
        </w:rPr>
        <w:t>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</w:t>
      </w:r>
      <w:r w:rsidRPr="0098449E">
        <w:rPr>
          <w:sz w:val="28"/>
          <w:szCs w:val="28"/>
        </w:rPr>
        <w:t>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</w:t>
      </w:r>
      <w:r w:rsidRPr="0098449E">
        <w:rPr>
          <w:sz w:val="28"/>
          <w:szCs w:val="28"/>
        </w:rPr>
        <w:t>1 и 2.2, подлежат лица, совершившие соответствующее деяние как умышленно, так и по неосторожности.</w:t>
      </w:r>
    </w:p>
    <w:p w:rsidR="002F3336" w:rsidP="002F3336">
      <w:pPr>
        <w:ind w:firstLine="567"/>
        <w:jc w:val="both"/>
        <w:rPr>
          <w:sz w:val="28"/>
          <w:szCs w:val="28"/>
          <w:lang w:eastAsia="en-US"/>
        </w:rPr>
      </w:pPr>
      <w:r w:rsidRPr="0098449E">
        <w:rPr>
          <w:sz w:val="28"/>
          <w:szCs w:val="28"/>
          <w:lang w:eastAsia="en-US"/>
        </w:rPr>
        <w:t>Частью 5 ст. 12.15 Кодекса 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 xml:space="preserve"> (в редакции закона, действующей на момент совершения правонарушения)</w:t>
      </w:r>
      <w:r w:rsidRPr="0098449E">
        <w:rPr>
          <w:sz w:val="28"/>
          <w:szCs w:val="28"/>
          <w:lang w:eastAsia="en-US"/>
        </w:rPr>
        <w:t>, пре</w:t>
      </w:r>
      <w:r w:rsidRPr="0098449E">
        <w:rPr>
          <w:sz w:val="28"/>
          <w:szCs w:val="28"/>
          <w:lang w:eastAsia="en-US"/>
        </w:rPr>
        <w:t xml:space="preserve">дусмотрена административная ответственность за повторное совершение административного правонарушения, предусмотренного ч. 4 ст. 12.15 Кодекса Российской Федерации об </w:t>
      </w:r>
      <w:r w:rsidRPr="0098449E">
        <w:rPr>
          <w:sz w:val="28"/>
          <w:szCs w:val="28"/>
          <w:lang w:eastAsia="en-US"/>
        </w:rPr>
        <w:t>административных правонарушениях</w:t>
      </w:r>
      <w:r>
        <w:rPr>
          <w:sz w:val="28"/>
          <w:szCs w:val="28"/>
          <w:lang w:eastAsia="en-US"/>
        </w:rPr>
        <w:t>. Согласно санкции указанной статьи п</w:t>
      </w:r>
      <w:r w:rsidRPr="0065102B">
        <w:rPr>
          <w:sz w:val="28"/>
          <w:szCs w:val="28"/>
          <w:lang w:eastAsia="en-US"/>
        </w:rPr>
        <w:t>овторное совершение а</w:t>
      </w:r>
      <w:r w:rsidRPr="0065102B">
        <w:rPr>
          <w:sz w:val="28"/>
          <w:szCs w:val="28"/>
          <w:lang w:eastAsia="en-US"/>
        </w:rPr>
        <w:t>дминистративного правонарушения, предусмотренного </w:t>
      </w:r>
      <w:hyperlink r:id="rId5" w:anchor="/document/76840166/entry/121504" w:history="1">
        <w:r w:rsidRPr="0065102B">
          <w:rPr>
            <w:sz w:val="28"/>
            <w:szCs w:val="28"/>
            <w:lang w:eastAsia="en-US"/>
          </w:rPr>
          <w:t>частью 4</w:t>
        </w:r>
      </w:hyperlink>
      <w:r>
        <w:rPr>
          <w:sz w:val="28"/>
          <w:szCs w:val="28"/>
          <w:lang w:eastAsia="en-US"/>
        </w:rPr>
        <w:t xml:space="preserve"> настоящей статьи, </w:t>
      </w:r>
      <w:r w:rsidRPr="0065102B">
        <w:rPr>
          <w:sz w:val="28"/>
          <w:szCs w:val="28"/>
          <w:lang w:eastAsia="en-US"/>
        </w:rPr>
        <w:t>влечет лишение права управления транспортными средствами на срок один год, а в случае фиксации</w:t>
      </w:r>
      <w:r w:rsidRPr="0065102B">
        <w:rPr>
          <w:sz w:val="28"/>
          <w:szCs w:val="28"/>
          <w:lang w:eastAsia="en-US"/>
        </w:rPr>
        <w:t xml:space="preserve">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 пяти</w:t>
      </w:r>
      <w:r w:rsidRPr="0065102B">
        <w:rPr>
          <w:sz w:val="28"/>
          <w:szCs w:val="28"/>
          <w:lang w:eastAsia="en-US"/>
        </w:rPr>
        <w:t> тысяч рублей.</w:t>
      </w:r>
    </w:p>
    <w:p w:rsidR="0000076C" w:rsidP="003D0005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Факт </w:t>
      </w:r>
      <w:r>
        <w:rPr>
          <w:sz w:val="28"/>
          <w:szCs w:val="28"/>
        </w:rPr>
        <w:t xml:space="preserve">совершения </w:t>
      </w:r>
      <w:r w:rsidR="003D0005">
        <w:rPr>
          <w:sz w:val="28"/>
          <w:szCs w:val="28"/>
        </w:rPr>
        <w:t xml:space="preserve">Тахировым З.Х.о. </w:t>
      </w:r>
      <w:r>
        <w:rPr>
          <w:sz w:val="28"/>
          <w:szCs w:val="28"/>
        </w:rPr>
        <w:t>правонарушения, предусмотренного ч. 5</w:t>
      </w:r>
      <w:r w:rsidRPr="0098449E">
        <w:rPr>
          <w:sz w:val="28"/>
          <w:szCs w:val="28"/>
        </w:rPr>
        <w:t xml:space="preserve"> ст. 12.15 Кодекса Российской Федерации об административных правонарушениях</w:t>
      </w:r>
      <w:r>
        <w:rPr>
          <w:sz w:val="28"/>
          <w:szCs w:val="28"/>
        </w:rPr>
        <w:t>, подтверждается исследованными в судебном заседании доказательствами:</w:t>
      </w:r>
    </w:p>
    <w:p w:rsidR="003D0005" w:rsidRPr="000F13DE" w:rsidP="003D0005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- протоколом об администр</w:t>
      </w:r>
      <w:r w:rsidRPr="0098449E">
        <w:rPr>
          <w:sz w:val="28"/>
          <w:szCs w:val="28"/>
        </w:rPr>
        <w:t>а</w:t>
      </w:r>
      <w:r>
        <w:rPr>
          <w:sz w:val="28"/>
          <w:szCs w:val="28"/>
        </w:rPr>
        <w:t>тивном правонарушении 86ХМ638615 от 20.11.2024</w:t>
      </w:r>
      <w:r w:rsidRPr="0098449E">
        <w:rPr>
          <w:sz w:val="28"/>
          <w:szCs w:val="28"/>
        </w:rPr>
        <w:t xml:space="preserve"> г., </w:t>
      </w:r>
      <w:r>
        <w:rPr>
          <w:sz w:val="28"/>
          <w:szCs w:val="28"/>
        </w:rPr>
        <w:t xml:space="preserve">согласно которого 20.11.2024 г. в 09 час. 17 мин. на 842 км. автодороги Р-404 Тюмень-Тобольск-Ханты-Мансийск Нефтеюганского района водитель Тахиров З.Х.о. управлял автомобилем </w:t>
      </w:r>
      <w:r w:rsidR="006442A1">
        <w:rPr>
          <w:sz w:val="28"/>
          <w:szCs w:val="28"/>
        </w:rPr>
        <w:t>*</w:t>
      </w:r>
      <w:r>
        <w:rPr>
          <w:sz w:val="28"/>
          <w:szCs w:val="28"/>
        </w:rPr>
        <w:t>, совершил обгон попутного транспортного средства в зоне действия дорожного знака 3.20 «обгон запрещен» и дорожной разметки 1.1. «сплошная линия», с выездом на полосу дороги, предназначенную для встречного движения, чем нарушил требования п.1.3, п.9.1.1 ПД</w:t>
      </w:r>
      <w:r>
        <w:rPr>
          <w:sz w:val="28"/>
          <w:szCs w:val="28"/>
        </w:rPr>
        <w:t xml:space="preserve">Д РФ и совершил повторное административное правонарушение, предусмотренное ч.4 ст.12.15 Кодекса Российской Федерации об административных правонарушениях. </w:t>
      </w:r>
    </w:p>
    <w:p w:rsidR="003D0005" w:rsidP="00020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соответствует требованиям ст.28.2 КоАП РФ.</w:t>
      </w:r>
    </w:p>
    <w:p w:rsidR="000B445D" w:rsidP="003D0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</w:t>
      </w:r>
      <w:r>
        <w:rPr>
          <w:sz w:val="28"/>
          <w:szCs w:val="28"/>
        </w:rPr>
        <w:t>нарушения к протоколу</w:t>
      </w:r>
      <w:r w:rsidR="008A3B88">
        <w:rPr>
          <w:sz w:val="28"/>
          <w:szCs w:val="28"/>
        </w:rPr>
        <w:t>,  составленной</w:t>
      </w:r>
      <w:r>
        <w:rPr>
          <w:sz w:val="28"/>
          <w:szCs w:val="28"/>
        </w:rPr>
        <w:t xml:space="preserve"> с участием</w:t>
      </w:r>
      <w:r w:rsidR="00905AA0">
        <w:rPr>
          <w:sz w:val="28"/>
          <w:szCs w:val="28"/>
        </w:rPr>
        <w:t xml:space="preserve"> </w:t>
      </w:r>
      <w:r>
        <w:rPr>
          <w:sz w:val="28"/>
          <w:szCs w:val="28"/>
        </w:rPr>
        <w:t>Тахирова З.Х.о., который с содержанием указанных в ней сведений выразил письменно согласие;</w:t>
      </w:r>
    </w:p>
    <w:p w:rsidR="00905AA0" w:rsidP="008A3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инспектора ДПС от 20.11.2024 г. об обстоятельствах выявленного правонарушения;</w:t>
      </w:r>
    </w:p>
    <w:p w:rsidR="00905AA0" w:rsidP="008A3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заверенными копиями свид</w:t>
      </w:r>
      <w:r>
        <w:rPr>
          <w:sz w:val="28"/>
          <w:szCs w:val="28"/>
        </w:rPr>
        <w:t>етельства о регистрации транспортного средства и водительского удостоверения;</w:t>
      </w:r>
    </w:p>
    <w:p w:rsidR="000B445D" w:rsidP="000B44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проекта организации дорожного движения, из которого следует, что на 842 км. автодороги Р-404 Тюмень-Тобольск-Ханты-Мансийск Нефтеюганского района действует дорожный зн</w:t>
      </w:r>
      <w:r>
        <w:rPr>
          <w:sz w:val="28"/>
          <w:szCs w:val="28"/>
        </w:rPr>
        <w:t>ак 3.20 «Обгон запрещен» и дорожная разметка 1.1 «сплошная линия»;</w:t>
      </w:r>
    </w:p>
    <w:p w:rsidR="00905AA0" w:rsidP="000B44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административном правонарушении миро</w:t>
      </w:r>
      <w:r w:rsidR="000B445D">
        <w:rPr>
          <w:sz w:val="28"/>
          <w:szCs w:val="28"/>
        </w:rPr>
        <w:t>вого судьи судебного участка № 5</w:t>
      </w:r>
      <w:r>
        <w:rPr>
          <w:sz w:val="28"/>
          <w:szCs w:val="28"/>
        </w:rPr>
        <w:t xml:space="preserve"> Нефтеюганского судебного района ХМАО-Югры</w:t>
      </w:r>
      <w:r w:rsidR="000B445D">
        <w:rPr>
          <w:sz w:val="28"/>
          <w:szCs w:val="28"/>
        </w:rPr>
        <w:t xml:space="preserve">, и.о. мирового судьи судебного участка № 7 Нефтеюганского судебного района ХМАО-Югры от 27.08.2024 г. № 5-984-0602/2024 г., </w:t>
      </w:r>
      <w:r>
        <w:rPr>
          <w:sz w:val="28"/>
          <w:szCs w:val="28"/>
        </w:rPr>
        <w:t>которым</w:t>
      </w:r>
      <w:r w:rsidRPr="00CA17DB">
        <w:rPr>
          <w:sz w:val="28"/>
          <w:szCs w:val="28"/>
        </w:rPr>
        <w:t xml:space="preserve"> </w:t>
      </w:r>
      <w:r w:rsidR="000B445D">
        <w:rPr>
          <w:sz w:val="28"/>
          <w:szCs w:val="28"/>
        </w:rPr>
        <w:t xml:space="preserve">Тахиров З.Х.о. </w:t>
      </w:r>
      <w:r>
        <w:rPr>
          <w:sz w:val="28"/>
          <w:szCs w:val="28"/>
        </w:rPr>
        <w:t>признан виновным в совершении правонарушения, предусмотренного ч.4 ст.12.15 КоАП РФ и ему назначено наказание в виде штрафа в размере 5000 руб. Постановлени</w:t>
      </w:r>
      <w:r w:rsidR="000B445D">
        <w:rPr>
          <w:sz w:val="28"/>
          <w:szCs w:val="28"/>
        </w:rPr>
        <w:t>е вступило в законную силу 26.10</w:t>
      </w:r>
      <w:r>
        <w:rPr>
          <w:sz w:val="28"/>
          <w:szCs w:val="28"/>
        </w:rPr>
        <w:t>.2024 г.;</w:t>
      </w:r>
    </w:p>
    <w:p w:rsidR="000B445D" w:rsidP="000B44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по платежам подтверждается, что штраф по постановлению мирового судьи судебного участка № 5 Нефтеюганского </w:t>
      </w:r>
      <w:r>
        <w:rPr>
          <w:sz w:val="28"/>
          <w:szCs w:val="28"/>
        </w:rPr>
        <w:t>судебного района ХМАО-Югры, и.о. мирового судьи судебного участка № 7 Нефтеюганского судебного р</w:t>
      </w:r>
      <w:r>
        <w:rPr>
          <w:sz w:val="28"/>
          <w:szCs w:val="28"/>
        </w:rPr>
        <w:t>айона ХМАО-Югры от 27.08.2024 г. № 5-984-0602/2024 г. (УИН 18810486240910012024) оплачен 10.09.2024 г.;</w:t>
      </w:r>
    </w:p>
    <w:p w:rsidR="00AD4B9F" w:rsidP="00AD4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-диском с видеозаписью правонарушения;</w:t>
      </w:r>
    </w:p>
    <w:p w:rsidR="00AD4B9F" w:rsidP="00AD4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реестра правонарушений подтверждается, что ранее, в течение года</w:t>
      </w:r>
      <w:r w:rsidRPr="00A85584">
        <w:rPr>
          <w:sz w:val="28"/>
          <w:szCs w:val="28"/>
        </w:rPr>
        <w:t xml:space="preserve"> </w:t>
      </w:r>
      <w:r>
        <w:rPr>
          <w:sz w:val="28"/>
          <w:szCs w:val="28"/>
        </w:rPr>
        <w:t>Тахиров З.Х.о.</w:t>
      </w:r>
      <w:r>
        <w:rPr>
          <w:sz w:val="28"/>
          <w:szCs w:val="28"/>
        </w:rPr>
        <w:t xml:space="preserve"> дважды привлекался к административной ответственности ст.12.15 ч.4 КоАП РФ, а так же – за совершение однородных правонарушений по ст.ст. 12.6, 12.23 ч.3 КоАП РФ.  </w:t>
      </w:r>
    </w:p>
    <w:p w:rsidR="00AD4B9F" w:rsidP="00640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судом исследованы приобщенные к материалам дела в качестве характеризующего материал</w:t>
      </w:r>
      <w:r>
        <w:rPr>
          <w:sz w:val="28"/>
          <w:szCs w:val="28"/>
        </w:rPr>
        <w:t>а ходатайство с места работы Тахирова З.Х.о.,</w:t>
      </w:r>
      <w:r w:rsidR="00C56392">
        <w:rPr>
          <w:sz w:val="28"/>
          <w:szCs w:val="28"/>
        </w:rPr>
        <w:t xml:space="preserve"> из которого</w:t>
      </w:r>
      <w:r>
        <w:rPr>
          <w:sz w:val="28"/>
          <w:szCs w:val="28"/>
        </w:rPr>
        <w:t xml:space="preserve"> следует, что  Тахиров З.Х.о. работает водителем в </w:t>
      </w:r>
      <w:r w:rsidR="006442A1">
        <w:rPr>
          <w:sz w:val="28"/>
          <w:szCs w:val="28"/>
        </w:rPr>
        <w:t>*</w:t>
      </w:r>
      <w:r>
        <w:rPr>
          <w:sz w:val="28"/>
          <w:szCs w:val="28"/>
        </w:rPr>
        <w:t>, является специалистом высокой категории, выполняет важные производственные задачи, работа на данном предприятии является для се</w:t>
      </w:r>
      <w:r>
        <w:rPr>
          <w:sz w:val="28"/>
          <w:szCs w:val="28"/>
        </w:rPr>
        <w:t xml:space="preserve">мьи Тахирова З.Х.о. основным источником дохода, а так же </w:t>
      </w:r>
      <w:r w:rsidR="00C563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56392">
        <w:rPr>
          <w:sz w:val="28"/>
          <w:szCs w:val="28"/>
        </w:rPr>
        <w:t>направление Тахирова З.Х.о. на медицинское обследование в связи с тяжелым онкологическим заболеванием.</w:t>
      </w:r>
    </w:p>
    <w:p w:rsidR="0000076C" w:rsidP="00C56392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Доказательства, исследованные в судебном заседании, соответствуют требованиям, предусмотренным</w:t>
      </w:r>
      <w:r w:rsidRPr="0098449E">
        <w:rPr>
          <w:sz w:val="28"/>
          <w:szCs w:val="28"/>
        </w:rPr>
        <w:t xml:space="preserve">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00076C" w:rsidP="003451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C56392">
        <w:rPr>
          <w:sz w:val="28"/>
          <w:szCs w:val="28"/>
        </w:rPr>
        <w:t xml:space="preserve">Тахировым З.Х.о. </w:t>
      </w:r>
      <w:r>
        <w:rPr>
          <w:sz w:val="28"/>
          <w:szCs w:val="28"/>
        </w:rPr>
        <w:t xml:space="preserve">вменяемого правонарушения установлен совокупностью исследованных </w:t>
      </w:r>
      <w:r>
        <w:rPr>
          <w:sz w:val="28"/>
          <w:szCs w:val="28"/>
        </w:rPr>
        <w:t>доказательств по делу</w:t>
      </w:r>
      <w:r w:rsidR="00C56392">
        <w:rPr>
          <w:sz w:val="28"/>
          <w:szCs w:val="28"/>
        </w:rPr>
        <w:t>, а так же</w:t>
      </w:r>
      <w:r w:rsidR="005C3D47">
        <w:rPr>
          <w:sz w:val="28"/>
          <w:szCs w:val="28"/>
        </w:rPr>
        <w:t>,</w:t>
      </w:r>
      <w:r w:rsidR="00C56392">
        <w:rPr>
          <w:sz w:val="28"/>
          <w:szCs w:val="28"/>
        </w:rPr>
        <w:t xml:space="preserve"> подтверждается самим правонарушителем</w:t>
      </w:r>
      <w:r w:rsidR="00F37371">
        <w:rPr>
          <w:sz w:val="28"/>
          <w:szCs w:val="28"/>
        </w:rPr>
        <w:t>.</w:t>
      </w:r>
    </w:p>
    <w:p w:rsidR="0000076C" w:rsidP="0000076C">
      <w:pPr>
        <w:ind w:firstLine="567"/>
        <w:jc w:val="both"/>
        <w:rPr>
          <w:sz w:val="28"/>
          <w:szCs w:val="28"/>
        </w:rPr>
      </w:pPr>
      <w:r w:rsidRPr="00EF17FA">
        <w:rPr>
          <w:sz w:val="28"/>
          <w:szCs w:val="28"/>
        </w:rPr>
        <w:t xml:space="preserve">В соответствии со статьей 4.6. </w:t>
      </w:r>
      <w:r w:rsidRPr="0098449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л</w:t>
      </w:r>
      <w:r w:rsidRPr="00EF17FA">
        <w:rPr>
          <w:sz w:val="28"/>
          <w:szCs w:val="28"/>
        </w:rPr>
        <w:t>ицо, которому назначено административное наказание за совершение административного пра</w:t>
      </w:r>
      <w:r w:rsidRPr="00EF17FA">
        <w:rPr>
          <w:sz w:val="28"/>
          <w:szCs w:val="28"/>
        </w:rPr>
        <w:t>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</w:t>
      </w:r>
      <w:r w:rsidRPr="00EF17FA">
        <w:rPr>
          <w:sz w:val="28"/>
          <w:szCs w:val="28"/>
        </w:rPr>
        <w:t xml:space="preserve">го </w:t>
      </w:r>
      <w:hyperlink r:id="rId5" w:anchor="/document/12125267/entry/462" w:history="1">
        <w:r w:rsidRPr="00EF17FA">
          <w:rPr>
            <w:sz w:val="28"/>
            <w:szCs w:val="28"/>
          </w:rPr>
          <w:t>частью 2</w:t>
        </w:r>
      </w:hyperlink>
      <w:r w:rsidRPr="00EF17FA">
        <w:rPr>
          <w:sz w:val="28"/>
          <w:szCs w:val="28"/>
        </w:rPr>
        <w:t xml:space="preserve"> настоящей статьи.</w:t>
      </w:r>
      <w:r>
        <w:rPr>
          <w:sz w:val="28"/>
          <w:szCs w:val="28"/>
        </w:rPr>
        <w:t xml:space="preserve"> </w:t>
      </w:r>
      <w:r w:rsidRPr="009F755A">
        <w:rPr>
          <w:sz w:val="28"/>
          <w:szCs w:val="28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</w:t>
      </w:r>
      <w:r w:rsidRPr="009F755A">
        <w:rPr>
          <w:sz w:val="28"/>
          <w:szCs w:val="28"/>
        </w:rPr>
        <w:t xml:space="preserve">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</w:t>
      </w:r>
      <w:r w:rsidRPr="009F755A">
        <w:rPr>
          <w:sz w:val="28"/>
          <w:szCs w:val="28"/>
        </w:rPr>
        <w:t>года со дня уплаты административного штрафа.</w:t>
      </w:r>
    </w:p>
    <w:p w:rsidR="007B34F2" w:rsidP="00C563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судом, штраф по постановлению мирового судьи судебного участка № 5 Нефтеюганского судебного района ХМАО-Югры, и.о. мирового судьи судебного участка № 7 Нефтеюганского судебного района ХМАО-Югры о</w:t>
      </w:r>
      <w:r>
        <w:rPr>
          <w:sz w:val="28"/>
          <w:szCs w:val="28"/>
        </w:rPr>
        <w:t>т 27.08.2024 г. № 5-984-0602/2024 г. оплачен Тахировым З.Х.о. 10.09.2024 г. Таким образом, с учетом требований ст.4.6 КоАП РФ, в период с 11.09.2024 г. до 11.09.2025 г. Тахиров З.Х.о. является лицом, привлеченным к административной ответственности по ч.4 с</w:t>
      </w:r>
      <w:r>
        <w:rPr>
          <w:sz w:val="28"/>
          <w:szCs w:val="28"/>
        </w:rPr>
        <w:t>т.12.15 КоАП РФ.</w:t>
      </w:r>
    </w:p>
    <w:p w:rsidR="00640E1C" w:rsidP="00C563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076C">
        <w:rPr>
          <w:sz w:val="28"/>
          <w:szCs w:val="28"/>
        </w:rPr>
        <w:t>овторное правонарушение, предусмотренное ч.4 ст.12.15 КоАП РФ, совершено</w:t>
      </w:r>
      <w:r w:rsidRPr="00334D72" w:rsidR="00334D72">
        <w:rPr>
          <w:sz w:val="28"/>
          <w:szCs w:val="28"/>
        </w:rPr>
        <w:t xml:space="preserve"> </w:t>
      </w:r>
      <w:r w:rsidR="00C56392">
        <w:rPr>
          <w:sz w:val="28"/>
          <w:szCs w:val="28"/>
        </w:rPr>
        <w:t>Тахировым З.Х.о. 20.11</w:t>
      </w:r>
      <w:r w:rsidR="003451B3">
        <w:rPr>
          <w:sz w:val="28"/>
          <w:szCs w:val="28"/>
        </w:rPr>
        <w:t>.2024 г.</w:t>
      </w:r>
      <w:r>
        <w:rPr>
          <w:sz w:val="28"/>
          <w:szCs w:val="28"/>
        </w:rPr>
        <w:t>,</w:t>
      </w:r>
      <w:r w:rsidR="0000076C">
        <w:rPr>
          <w:sz w:val="28"/>
          <w:szCs w:val="28"/>
        </w:rPr>
        <w:t xml:space="preserve"> в срок, когда он считался лицом, привлеченным к административной ответственности по</w:t>
      </w:r>
      <w:r w:rsidRPr="00640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</w:t>
      </w:r>
      <w:r w:rsidR="003451B3">
        <w:rPr>
          <w:sz w:val="28"/>
          <w:szCs w:val="28"/>
        </w:rPr>
        <w:t xml:space="preserve">мирового судьи судебного участка </w:t>
      </w:r>
      <w:r w:rsidR="00C56392">
        <w:rPr>
          <w:sz w:val="28"/>
          <w:szCs w:val="28"/>
        </w:rPr>
        <w:t>№ 5 Нефтеюганского судебного района ХМАО-Югры, и.о. мирового судьи судебного участка № 7 Нефтеюганского судебного района ХМАО-Югры от 27.08.2024 г. № 5-984-0602/2024 г.</w:t>
      </w:r>
    </w:p>
    <w:p w:rsidR="0000076C" w:rsidP="00C563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установленных обстоятельствах д</w:t>
      </w:r>
      <w:r w:rsidRPr="0098449E">
        <w:rPr>
          <w:sz w:val="28"/>
          <w:szCs w:val="28"/>
        </w:rPr>
        <w:t xml:space="preserve">ействия  </w:t>
      </w:r>
      <w:r w:rsidR="00C56392">
        <w:rPr>
          <w:sz w:val="28"/>
          <w:szCs w:val="28"/>
        </w:rPr>
        <w:t xml:space="preserve">Тахирова З.Х.о. </w:t>
      </w:r>
      <w:r w:rsidRPr="0098449E">
        <w:rPr>
          <w:sz w:val="28"/>
          <w:szCs w:val="28"/>
        </w:rPr>
        <w:t>мировой судья квалифицирует п</w:t>
      </w:r>
      <w:r w:rsidRPr="0098449E">
        <w:rPr>
          <w:sz w:val="28"/>
          <w:szCs w:val="28"/>
        </w:rPr>
        <w:t>о ч. 5 ст. 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00076C" w:rsidRPr="0098449E" w:rsidP="00C56392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Принимая во внимание, что санкцией ч. 5 ст. 12.15 КоАП РФ вид наказания избирается исходя из способа фиксации административного правонарушения, суд не находит оснований для назначения </w:t>
      </w:r>
      <w:r w:rsidR="00C56392">
        <w:rPr>
          <w:sz w:val="28"/>
          <w:szCs w:val="28"/>
        </w:rPr>
        <w:t xml:space="preserve">Тахирову З.Х.о. </w:t>
      </w:r>
      <w:r w:rsidRPr="0098449E">
        <w:rPr>
          <w:sz w:val="28"/>
          <w:szCs w:val="28"/>
        </w:rPr>
        <w:t>штрафа, предусмотренного санкцией данной статьи, посколь</w:t>
      </w:r>
      <w:r w:rsidRPr="0098449E">
        <w:rPr>
          <w:sz w:val="28"/>
          <w:szCs w:val="28"/>
        </w:rPr>
        <w:t>ку данное административное правонарушение не было зафиксировано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334D72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смягчающи</w:t>
      </w:r>
      <w:r>
        <w:rPr>
          <w:sz w:val="28"/>
          <w:szCs w:val="28"/>
        </w:rPr>
        <w:t>х</w:t>
      </w:r>
      <w:r w:rsidR="00F37371">
        <w:rPr>
          <w:sz w:val="28"/>
          <w:szCs w:val="28"/>
        </w:rPr>
        <w:t xml:space="preserve"> </w:t>
      </w:r>
      <w:r w:rsidR="0000076C">
        <w:rPr>
          <w:sz w:val="28"/>
          <w:szCs w:val="28"/>
        </w:rPr>
        <w:t>административну</w:t>
      </w:r>
      <w:r w:rsidR="00F37371">
        <w:rPr>
          <w:sz w:val="28"/>
          <w:szCs w:val="28"/>
        </w:rPr>
        <w:t>ю ответственность обстоятельств</w:t>
      </w:r>
      <w:r w:rsidR="00000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</w:t>
      </w:r>
      <w:r w:rsidR="00C56392">
        <w:rPr>
          <w:sz w:val="28"/>
          <w:szCs w:val="28"/>
        </w:rPr>
        <w:t xml:space="preserve">ч.1 </w:t>
      </w:r>
      <w:r>
        <w:rPr>
          <w:sz w:val="28"/>
          <w:szCs w:val="28"/>
        </w:rPr>
        <w:t>ст.4.2 КоАП РФ с</w:t>
      </w:r>
      <w:r w:rsidR="00C56392">
        <w:rPr>
          <w:sz w:val="28"/>
          <w:szCs w:val="28"/>
        </w:rPr>
        <w:t>удом учитывается признание вины, на основании ч.2 ст.4.2 КоАП РФ – наличие у Тахиров З.Х.о. тяжелого заболевания.</w:t>
      </w:r>
    </w:p>
    <w:p w:rsidR="007C5203" w:rsidP="007C52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отягчающего административную ответственность обс</w:t>
      </w:r>
      <w:r>
        <w:rPr>
          <w:sz w:val="28"/>
          <w:szCs w:val="28"/>
        </w:rPr>
        <w:t xml:space="preserve">тоятельства  на основании ст.4.3 КоАП РФ судом учитывается повторное совершение в течение года однородного административного правонарушения (по ст.ст. 12.6, 12.23 ч.3 КоАП РФ).  </w:t>
      </w:r>
    </w:p>
    <w:p w:rsidR="0000076C" w:rsidP="00F6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назначение наказания в виде лишения права управлен</w:t>
      </w:r>
      <w:r>
        <w:rPr>
          <w:sz w:val="28"/>
          <w:szCs w:val="28"/>
        </w:rPr>
        <w:t xml:space="preserve">ия транспортным средством, либо обстоятельств, </w:t>
      </w:r>
      <w:r w:rsidRPr="00770467">
        <w:rPr>
          <w:sz w:val="28"/>
          <w:szCs w:val="28"/>
        </w:rPr>
        <w:t>исключающих производство по делу об административном правонарушении</w:t>
      </w:r>
      <w:r>
        <w:rPr>
          <w:sz w:val="28"/>
          <w:szCs w:val="28"/>
        </w:rPr>
        <w:t xml:space="preserve">, не имеется. </w:t>
      </w:r>
    </w:p>
    <w:p w:rsidR="0000076C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характер, обстоятельства совершения и степень общественной опасности правонарушения, д</w:t>
      </w:r>
      <w:r>
        <w:rPr>
          <w:sz w:val="28"/>
          <w:szCs w:val="28"/>
        </w:rPr>
        <w:t>анные о личнос</w:t>
      </w:r>
      <w:r w:rsidR="007C5203">
        <w:rPr>
          <w:sz w:val="28"/>
          <w:szCs w:val="28"/>
        </w:rPr>
        <w:t>ти виновного</w:t>
      </w:r>
      <w:r>
        <w:rPr>
          <w:sz w:val="28"/>
          <w:szCs w:val="28"/>
        </w:rPr>
        <w:t xml:space="preserve"> </w:t>
      </w:r>
      <w:r w:rsidR="007C5203">
        <w:rPr>
          <w:sz w:val="28"/>
          <w:szCs w:val="28"/>
        </w:rPr>
        <w:t>(семейное, имущественное положение, его характеристику с места работы), смягчающи</w:t>
      </w:r>
      <w:r w:rsidR="00334D72">
        <w:rPr>
          <w:sz w:val="28"/>
          <w:szCs w:val="28"/>
        </w:rPr>
        <w:t xml:space="preserve">е </w:t>
      </w:r>
      <w:r w:rsidR="007C5203">
        <w:rPr>
          <w:sz w:val="28"/>
          <w:szCs w:val="28"/>
        </w:rPr>
        <w:t>и отягчающее обстоятельства</w:t>
      </w:r>
      <w:r>
        <w:rPr>
          <w:sz w:val="28"/>
          <w:szCs w:val="28"/>
        </w:rPr>
        <w:t>, и назначает наказание в виде лишения права управления транспортными средствами в соответствии с санкцией ч.5 ст.12.15</w:t>
      </w:r>
      <w:r>
        <w:rPr>
          <w:sz w:val="28"/>
          <w:szCs w:val="28"/>
        </w:rPr>
        <w:t xml:space="preserve"> КоАП РФ.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суд</w:t>
      </w:r>
      <w:r>
        <w:rPr>
          <w:sz w:val="28"/>
          <w:szCs w:val="28"/>
        </w:rPr>
        <w:t>ья</w:t>
      </w:r>
      <w:r w:rsidRPr="0098449E">
        <w:rPr>
          <w:sz w:val="28"/>
          <w:szCs w:val="28"/>
        </w:rPr>
        <w:t>,</w:t>
      </w:r>
    </w:p>
    <w:p w:rsidR="0000076C" w:rsidP="0000076C">
      <w:pPr>
        <w:pStyle w:val="NoSpacing"/>
        <w:jc w:val="center"/>
        <w:rPr>
          <w:b/>
          <w:sz w:val="24"/>
          <w:szCs w:val="24"/>
        </w:rPr>
      </w:pPr>
    </w:p>
    <w:p w:rsidR="0000076C" w:rsidRPr="009452EF" w:rsidP="0000076C">
      <w:pPr>
        <w:pStyle w:val="NoSpacing"/>
        <w:jc w:val="center"/>
        <w:rPr>
          <w:sz w:val="24"/>
          <w:szCs w:val="24"/>
        </w:rPr>
      </w:pPr>
      <w:r w:rsidRPr="009452EF">
        <w:rPr>
          <w:sz w:val="24"/>
          <w:szCs w:val="24"/>
        </w:rPr>
        <w:t>ПОСТАНОВИЛ:</w:t>
      </w:r>
    </w:p>
    <w:p w:rsidR="0000076C" w:rsidP="0000076C">
      <w:pPr>
        <w:pStyle w:val="NoSpacing"/>
        <w:ind w:firstLine="708"/>
        <w:jc w:val="both"/>
        <w:rPr>
          <w:sz w:val="24"/>
          <w:szCs w:val="24"/>
        </w:rPr>
      </w:pP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Признать </w:t>
      </w:r>
      <w:r w:rsidR="007C5203">
        <w:rPr>
          <w:sz w:val="28"/>
          <w:szCs w:val="28"/>
        </w:rPr>
        <w:t>Тахирова Заида Хадыр оглы</w:t>
      </w:r>
      <w:r w:rsidRPr="00770467" w:rsidR="007C5203">
        <w:rPr>
          <w:sz w:val="28"/>
          <w:szCs w:val="28"/>
        </w:rPr>
        <w:t xml:space="preserve"> </w:t>
      </w:r>
      <w:r w:rsidRPr="00770467">
        <w:rPr>
          <w:sz w:val="28"/>
          <w:szCs w:val="28"/>
        </w:rPr>
        <w:t xml:space="preserve">виновным в совершении правонарушения, предусмотренного ч. 5 ст. 12.15 Кодекса Российской Федерации об административных правонарушениях и назначить ему </w:t>
      </w:r>
      <w:r w:rsidRPr="00770467">
        <w:rPr>
          <w:sz w:val="28"/>
          <w:szCs w:val="28"/>
        </w:rPr>
        <w:t xml:space="preserve">наказание в виде лишения права управления транспортными средствами на срок 1 (один) год.  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течение трех</w:t>
      </w:r>
      <w:r w:rsidRPr="00770467">
        <w:rPr>
          <w:sz w:val="28"/>
          <w:szCs w:val="28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</w:t>
      </w:r>
      <w:r w:rsidRPr="00770467">
        <w:rPr>
          <w:sz w:val="28"/>
          <w:szCs w:val="28"/>
        </w:rPr>
        <w:t>ид административного наказания</w:t>
      </w:r>
      <w:r>
        <w:rPr>
          <w:sz w:val="28"/>
          <w:szCs w:val="28"/>
        </w:rPr>
        <w:t xml:space="preserve"> (ГИБДД</w:t>
      </w:r>
      <w:r w:rsidR="00D05803">
        <w:rPr>
          <w:sz w:val="28"/>
          <w:szCs w:val="28"/>
        </w:rPr>
        <w:t xml:space="preserve"> по</w:t>
      </w:r>
      <w:r w:rsidR="007B34F2">
        <w:rPr>
          <w:sz w:val="28"/>
          <w:szCs w:val="28"/>
        </w:rPr>
        <w:t xml:space="preserve"> </w:t>
      </w:r>
      <w:r w:rsidR="007C5203">
        <w:rPr>
          <w:sz w:val="28"/>
          <w:szCs w:val="28"/>
        </w:rPr>
        <w:t>Нефтеюганскому району</w:t>
      </w:r>
      <w:r>
        <w:rPr>
          <w:sz w:val="28"/>
          <w:szCs w:val="28"/>
        </w:rPr>
        <w:t>)</w:t>
      </w:r>
      <w:r w:rsidRPr="00770467">
        <w:rPr>
          <w:sz w:val="28"/>
          <w:szCs w:val="28"/>
        </w:rPr>
        <w:t>, а в случае утраты указанных документов заявить об этом в указанный орган в тот же срок.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 срок </w:t>
      </w:r>
      <w:r w:rsidRPr="00770467">
        <w:rPr>
          <w:sz w:val="28"/>
          <w:szCs w:val="28"/>
        </w:rPr>
        <w:t>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</w:t>
      </w:r>
      <w:r w:rsidRPr="00770467">
        <w:rPr>
          <w:sz w:val="28"/>
          <w:szCs w:val="28"/>
        </w:rPr>
        <w:t>трате указанных документов.</w:t>
      </w:r>
    </w:p>
    <w:p w:rsidR="0000076C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0467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>
        <w:rPr>
          <w:sz w:val="28"/>
          <w:szCs w:val="28"/>
        </w:rPr>
        <w:t xml:space="preserve"> судебного уч</w:t>
      </w:r>
      <w:r w:rsidR="00F61D05">
        <w:rPr>
          <w:sz w:val="28"/>
          <w:szCs w:val="28"/>
        </w:rPr>
        <w:t>ас</w:t>
      </w:r>
      <w:r w:rsidR="00233791">
        <w:rPr>
          <w:sz w:val="28"/>
          <w:szCs w:val="28"/>
        </w:rPr>
        <w:t>тка № 7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ефтеюганского судебного района ХМАО-Югры.</w:t>
      </w:r>
    </w:p>
    <w:p w:rsidR="0000076C" w:rsidP="0000076C">
      <w:pPr>
        <w:ind w:firstLine="567"/>
        <w:jc w:val="both"/>
        <w:rPr>
          <w:sz w:val="28"/>
          <w:szCs w:val="28"/>
        </w:rPr>
      </w:pPr>
    </w:p>
    <w:p w:rsidR="0000076C" w:rsidRPr="00770467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467">
        <w:rPr>
          <w:sz w:val="28"/>
          <w:szCs w:val="28"/>
        </w:rPr>
        <w:t>Мировой судья                                                                      Е.В. Кеся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</w:p>
    <w:p w:rsidR="0000076C" w:rsidRPr="00770467" w:rsidP="0000076C">
      <w:pPr>
        <w:ind w:firstLine="567"/>
        <w:jc w:val="both"/>
        <w:rPr>
          <w:sz w:val="28"/>
          <w:szCs w:val="28"/>
        </w:rPr>
      </w:pPr>
    </w:p>
    <w:p w:rsidR="0000076C" w:rsidP="00773959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6753F3" w:rsidRPr="00770467" w:rsidP="00770467">
      <w:pPr>
        <w:ind w:firstLine="567"/>
        <w:jc w:val="both"/>
        <w:rPr>
          <w:sz w:val="28"/>
          <w:szCs w:val="28"/>
        </w:rPr>
      </w:pPr>
    </w:p>
    <w:sectPr w:rsidSect="004025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7878391"/>
      <w:docPartObj>
        <w:docPartGallery w:val="Page Numbers (Top of Page)"/>
        <w:docPartUnique/>
      </w:docPartObj>
    </w:sdtPr>
    <w:sdtContent>
      <w:p w:rsidR="006B7B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2A1">
          <w:rPr>
            <w:noProof/>
          </w:rPr>
          <w:t>5</w:t>
        </w:r>
        <w:r>
          <w:fldChar w:fldCharType="end"/>
        </w:r>
      </w:p>
    </w:sdtContent>
  </w:sdt>
  <w:p w:rsidR="006B7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0"/>
    <w:rsid w:val="0000076C"/>
    <w:rsid w:val="00001F46"/>
    <w:rsid w:val="00003A1D"/>
    <w:rsid w:val="0001269C"/>
    <w:rsid w:val="00017046"/>
    <w:rsid w:val="000204C5"/>
    <w:rsid w:val="00032FD3"/>
    <w:rsid w:val="0009052D"/>
    <w:rsid w:val="00095E90"/>
    <w:rsid w:val="000B445D"/>
    <w:rsid w:val="000C749A"/>
    <w:rsid w:val="000E1C02"/>
    <w:rsid w:val="000E4B29"/>
    <w:rsid w:val="000F13DE"/>
    <w:rsid w:val="000F7A26"/>
    <w:rsid w:val="0011093D"/>
    <w:rsid w:val="00137A8C"/>
    <w:rsid w:val="00140068"/>
    <w:rsid w:val="0014600F"/>
    <w:rsid w:val="00170232"/>
    <w:rsid w:val="00171C35"/>
    <w:rsid w:val="00184F35"/>
    <w:rsid w:val="001867D1"/>
    <w:rsid w:val="001C34D3"/>
    <w:rsid w:val="001C6CFE"/>
    <w:rsid w:val="00222E75"/>
    <w:rsid w:val="00233791"/>
    <w:rsid w:val="002432C0"/>
    <w:rsid w:val="00266F4D"/>
    <w:rsid w:val="00270C8F"/>
    <w:rsid w:val="002A648D"/>
    <w:rsid w:val="002A7518"/>
    <w:rsid w:val="002B328D"/>
    <w:rsid w:val="002B358A"/>
    <w:rsid w:val="002C2F3D"/>
    <w:rsid w:val="002F2B88"/>
    <w:rsid w:val="002F3336"/>
    <w:rsid w:val="003036D7"/>
    <w:rsid w:val="003037D1"/>
    <w:rsid w:val="0033040B"/>
    <w:rsid w:val="00334D72"/>
    <w:rsid w:val="003451B3"/>
    <w:rsid w:val="00376F24"/>
    <w:rsid w:val="00385743"/>
    <w:rsid w:val="003D0005"/>
    <w:rsid w:val="004025BF"/>
    <w:rsid w:val="00421602"/>
    <w:rsid w:val="0045541C"/>
    <w:rsid w:val="00494F0B"/>
    <w:rsid w:val="004C1C00"/>
    <w:rsid w:val="004C6258"/>
    <w:rsid w:val="004D0317"/>
    <w:rsid w:val="004D78A9"/>
    <w:rsid w:val="004F40CD"/>
    <w:rsid w:val="00512C5B"/>
    <w:rsid w:val="005176E4"/>
    <w:rsid w:val="0052576E"/>
    <w:rsid w:val="0053737D"/>
    <w:rsid w:val="00541051"/>
    <w:rsid w:val="00551445"/>
    <w:rsid w:val="00572E69"/>
    <w:rsid w:val="005801D0"/>
    <w:rsid w:val="005B7812"/>
    <w:rsid w:val="005B7F06"/>
    <w:rsid w:val="005C3D47"/>
    <w:rsid w:val="005C4110"/>
    <w:rsid w:val="005F46AF"/>
    <w:rsid w:val="006013BF"/>
    <w:rsid w:val="006133B6"/>
    <w:rsid w:val="00635B01"/>
    <w:rsid w:val="00640E1C"/>
    <w:rsid w:val="006442A1"/>
    <w:rsid w:val="0065102B"/>
    <w:rsid w:val="00661499"/>
    <w:rsid w:val="00672946"/>
    <w:rsid w:val="006753F3"/>
    <w:rsid w:val="00680D28"/>
    <w:rsid w:val="006B03E3"/>
    <w:rsid w:val="006B7BB6"/>
    <w:rsid w:val="006F4E70"/>
    <w:rsid w:val="0071426D"/>
    <w:rsid w:val="00735AF4"/>
    <w:rsid w:val="007567DE"/>
    <w:rsid w:val="00770467"/>
    <w:rsid w:val="00773959"/>
    <w:rsid w:val="00795D61"/>
    <w:rsid w:val="007A5DD9"/>
    <w:rsid w:val="007B34F2"/>
    <w:rsid w:val="007C5203"/>
    <w:rsid w:val="007E181B"/>
    <w:rsid w:val="007E6869"/>
    <w:rsid w:val="00814419"/>
    <w:rsid w:val="00865B40"/>
    <w:rsid w:val="00880BCC"/>
    <w:rsid w:val="008A0DB8"/>
    <w:rsid w:val="008A26AA"/>
    <w:rsid w:val="008A3B88"/>
    <w:rsid w:val="008A48B2"/>
    <w:rsid w:val="008B4D74"/>
    <w:rsid w:val="008B5843"/>
    <w:rsid w:val="008C6712"/>
    <w:rsid w:val="008D2164"/>
    <w:rsid w:val="00900D9B"/>
    <w:rsid w:val="009026C2"/>
    <w:rsid w:val="00905AA0"/>
    <w:rsid w:val="00917CA6"/>
    <w:rsid w:val="0092500B"/>
    <w:rsid w:val="009452EF"/>
    <w:rsid w:val="00952C72"/>
    <w:rsid w:val="00966785"/>
    <w:rsid w:val="0098449E"/>
    <w:rsid w:val="009C145D"/>
    <w:rsid w:val="009C178C"/>
    <w:rsid w:val="009D298E"/>
    <w:rsid w:val="009D537B"/>
    <w:rsid w:val="009F6DDF"/>
    <w:rsid w:val="009F755A"/>
    <w:rsid w:val="00A20429"/>
    <w:rsid w:val="00A33DF9"/>
    <w:rsid w:val="00A44856"/>
    <w:rsid w:val="00A56595"/>
    <w:rsid w:val="00A75B80"/>
    <w:rsid w:val="00A85584"/>
    <w:rsid w:val="00A92F02"/>
    <w:rsid w:val="00A953A9"/>
    <w:rsid w:val="00AB68F6"/>
    <w:rsid w:val="00AD4B9F"/>
    <w:rsid w:val="00AE0908"/>
    <w:rsid w:val="00AE2E71"/>
    <w:rsid w:val="00AE436E"/>
    <w:rsid w:val="00AE557B"/>
    <w:rsid w:val="00B05C81"/>
    <w:rsid w:val="00B265AB"/>
    <w:rsid w:val="00B34C55"/>
    <w:rsid w:val="00B7177B"/>
    <w:rsid w:val="00BB0566"/>
    <w:rsid w:val="00BD1C0D"/>
    <w:rsid w:val="00BE55A3"/>
    <w:rsid w:val="00BF570D"/>
    <w:rsid w:val="00C01A1F"/>
    <w:rsid w:val="00C406CE"/>
    <w:rsid w:val="00C42E8D"/>
    <w:rsid w:val="00C56392"/>
    <w:rsid w:val="00C643D0"/>
    <w:rsid w:val="00C97EC5"/>
    <w:rsid w:val="00CA17DB"/>
    <w:rsid w:val="00CB64AB"/>
    <w:rsid w:val="00CC6206"/>
    <w:rsid w:val="00CF058F"/>
    <w:rsid w:val="00CF35FF"/>
    <w:rsid w:val="00CF5DAD"/>
    <w:rsid w:val="00D02155"/>
    <w:rsid w:val="00D02ECF"/>
    <w:rsid w:val="00D05803"/>
    <w:rsid w:val="00D3611B"/>
    <w:rsid w:val="00D674FD"/>
    <w:rsid w:val="00D75505"/>
    <w:rsid w:val="00D879A8"/>
    <w:rsid w:val="00DA1FF0"/>
    <w:rsid w:val="00DD43F4"/>
    <w:rsid w:val="00DD4D64"/>
    <w:rsid w:val="00E339A6"/>
    <w:rsid w:val="00E43D61"/>
    <w:rsid w:val="00E44936"/>
    <w:rsid w:val="00E44D67"/>
    <w:rsid w:val="00E4660E"/>
    <w:rsid w:val="00E76448"/>
    <w:rsid w:val="00EB44D2"/>
    <w:rsid w:val="00EC640D"/>
    <w:rsid w:val="00EC7543"/>
    <w:rsid w:val="00ED0D92"/>
    <w:rsid w:val="00ED2C30"/>
    <w:rsid w:val="00EF17FA"/>
    <w:rsid w:val="00EF4D2B"/>
    <w:rsid w:val="00EF6F75"/>
    <w:rsid w:val="00F140E8"/>
    <w:rsid w:val="00F22204"/>
    <w:rsid w:val="00F26F67"/>
    <w:rsid w:val="00F32792"/>
    <w:rsid w:val="00F3401C"/>
    <w:rsid w:val="00F37371"/>
    <w:rsid w:val="00F45F78"/>
    <w:rsid w:val="00F55F5E"/>
    <w:rsid w:val="00F607EE"/>
    <w:rsid w:val="00F61D05"/>
    <w:rsid w:val="00F632FE"/>
    <w:rsid w:val="00FC636B"/>
    <w:rsid w:val="00FC6F4C"/>
    <w:rsid w:val="00FE6CB2"/>
    <w:rsid w:val="00FF3A0E"/>
    <w:rsid w:val="00FF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FB33-6B50-41D0-9C57-871D49F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0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04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257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576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D2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6ECC-01C5-4B4B-B52D-7EB1E26E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